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ED1F806" w:rsidR="00152A13" w:rsidRPr="00856508" w:rsidRDefault="00041A5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 de Presidencia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72141DA2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1D7A23">
              <w:rPr>
                <w:rFonts w:ascii="Tahoma" w:hAnsi="Tahoma" w:cs="Tahoma"/>
              </w:rPr>
              <w:t>Angel de Jesús Villanueva Vargas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F7EB31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</w:p>
          <w:p w14:paraId="3E0D423A" w14:textId="6FDB2C3A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2016-2021</w:t>
            </w:r>
          </w:p>
          <w:p w14:paraId="1DB281C4" w14:textId="775DBD45" w:rsidR="00BA3E7F" w:rsidRPr="00041A5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89555F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1D7A23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Facultad de Jurisprudencia de la Universidad Autónoma de Coahuila</w:t>
            </w:r>
            <w:r w:rsidR="00A71444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  <w:r w:rsidR="001D7A23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”</w:t>
            </w:r>
            <w:r w:rsidR="00A71444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8164C" w:rsidRPr="00041A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884B2E" w:rsidRDefault="00900297" w:rsidP="00884B2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1A5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F84D5B1" w:rsidR="008C34DF" w:rsidRPr="00041A5D" w:rsidRDefault="00BA3E7F" w:rsidP="00552D21">
            <w:pPr>
              <w:jc w:val="both"/>
              <w:rPr>
                <w:rFonts w:ascii="Tahoma" w:hAnsi="Tahoma" w:cs="Tahoma"/>
              </w:rPr>
            </w:pPr>
            <w:r w:rsidRPr="00041A5D">
              <w:rPr>
                <w:rFonts w:ascii="Tahoma" w:hAnsi="Tahoma" w:cs="Tahoma"/>
              </w:rPr>
              <w:t>Empresa</w:t>
            </w:r>
            <w:r w:rsidR="0018164C" w:rsidRPr="00041A5D">
              <w:rPr>
                <w:rFonts w:ascii="Tahoma" w:hAnsi="Tahoma" w:cs="Tahoma"/>
              </w:rPr>
              <w:t xml:space="preserve">: </w:t>
            </w:r>
            <w:r w:rsidR="001D7A23" w:rsidRPr="00041A5D">
              <w:rPr>
                <w:rFonts w:ascii="Tahoma" w:hAnsi="Tahoma" w:cs="Tahoma"/>
              </w:rPr>
              <w:t>Tribunal de Justicia Administrativa de Coahuila de Zaragoza.</w:t>
            </w:r>
          </w:p>
          <w:p w14:paraId="28383F74" w14:textId="4CE8F15C" w:rsidR="00BA3E7F" w:rsidRPr="00041A5D" w:rsidRDefault="00BA3E7F" w:rsidP="00552D21">
            <w:pPr>
              <w:jc w:val="both"/>
              <w:rPr>
                <w:rFonts w:ascii="Tahoma" w:hAnsi="Tahoma" w:cs="Tahoma"/>
              </w:rPr>
            </w:pPr>
            <w:r w:rsidRPr="00041A5D">
              <w:rPr>
                <w:rFonts w:ascii="Tahoma" w:hAnsi="Tahoma" w:cs="Tahoma"/>
              </w:rPr>
              <w:t>Per</w:t>
            </w:r>
            <w:r w:rsidR="003C1D3C" w:rsidRPr="00041A5D">
              <w:rPr>
                <w:rFonts w:ascii="Tahoma" w:hAnsi="Tahoma" w:cs="Tahoma"/>
              </w:rPr>
              <w:t>í</w:t>
            </w:r>
            <w:r w:rsidRPr="00041A5D">
              <w:rPr>
                <w:rFonts w:ascii="Tahoma" w:hAnsi="Tahoma" w:cs="Tahoma"/>
              </w:rPr>
              <w:t>odo</w:t>
            </w:r>
            <w:r w:rsidR="0018164C" w:rsidRPr="00041A5D">
              <w:rPr>
                <w:rFonts w:ascii="Tahoma" w:hAnsi="Tahoma" w:cs="Tahoma"/>
              </w:rPr>
              <w:t xml:space="preserve">: </w:t>
            </w:r>
            <w:r w:rsidR="0089555F" w:rsidRPr="00041A5D">
              <w:rPr>
                <w:rFonts w:ascii="Tahoma" w:hAnsi="Tahoma" w:cs="Tahoma"/>
              </w:rPr>
              <w:t>20</w:t>
            </w:r>
            <w:r w:rsidR="001D7A23" w:rsidRPr="00041A5D">
              <w:rPr>
                <w:rFonts w:ascii="Tahoma" w:hAnsi="Tahoma" w:cs="Tahoma"/>
              </w:rPr>
              <w:t>22</w:t>
            </w:r>
            <w:r w:rsidR="0089555F" w:rsidRPr="00041A5D">
              <w:rPr>
                <w:rFonts w:ascii="Tahoma" w:hAnsi="Tahoma" w:cs="Tahoma"/>
              </w:rPr>
              <w:t>-202</w:t>
            </w:r>
            <w:r w:rsidR="001D7A23" w:rsidRPr="00041A5D">
              <w:rPr>
                <w:rFonts w:ascii="Tahoma" w:hAnsi="Tahoma" w:cs="Tahoma"/>
              </w:rPr>
              <w:t>4</w:t>
            </w:r>
          </w:p>
          <w:p w14:paraId="0D19D453" w14:textId="050B406A" w:rsidR="0089555F" w:rsidRPr="00041A5D" w:rsidRDefault="00BA3E7F" w:rsidP="00552D21">
            <w:pPr>
              <w:jc w:val="both"/>
              <w:rPr>
                <w:rFonts w:ascii="Tahoma" w:hAnsi="Tahoma" w:cs="Tahoma"/>
              </w:rPr>
            </w:pPr>
            <w:r w:rsidRPr="00041A5D">
              <w:rPr>
                <w:rFonts w:ascii="Tahoma" w:hAnsi="Tahoma" w:cs="Tahoma"/>
              </w:rPr>
              <w:t>Cargo</w:t>
            </w:r>
            <w:r w:rsidR="0018164C" w:rsidRPr="00041A5D">
              <w:rPr>
                <w:rFonts w:ascii="Tahoma" w:hAnsi="Tahoma" w:cs="Tahoma"/>
              </w:rPr>
              <w:t xml:space="preserve">: </w:t>
            </w:r>
            <w:r w:rsidR="001D7A23" w:rsidRPr="00041A5D">
              <w:rPr>
                <w:rFonts w:ascii="Tahoma" w:hAnsi="Tahoma" w:cs="Tahoma"/>
              </w:rPr>
              <w:t xml:space="preserve">Oficial Jurisdiccional adscrito a la Secretaría General de Acuerdos.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E91206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4E92" w14:textId="77777777" w:rsidR="00811083" w:rsidRDefault="00811083" w:rsidP="00527FC7">
      <w:pPr>
        <w:spacing w:after="0" w:line="240" w:lineRule="auto"/>
      </w:pPr>
      <w:r>
        <w:separator/>
      </w:r>
    </w:p>
  </w:endnote>
  <w:endnote w:type="continuationSeparator" w:id="0">
    <w:p w14:paraId="1C67FE07" w14:textId="77777777" w:rsidR="00811083" w:rsidRDefault="0081108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AF7E" w14:textId="77777777" w:rsidR="00811083" w:rsidRDefault="00811083" w:rsidP="00527FC7">
      <w:pPr>
        <w:spacing w:after="0" w:line="240" w:lineRule="auto"/>
      </w:pPr>
      <w:r>
        <w:separator/>
      </w:r>
    </w:p>
  </w:footnote>
  <w:footnote w:type="continuationSeparator" w:id="0">
    <w:p w14:paraId="3C42D4EE" w14:textId="77777777" w:rsidR="00811083" w:rsidRDefault="0081108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1A5D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D7A23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5D23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4B42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1083"/>
    <w:rsid w:val="00815770"/>
    <w:rsid w:val="00821000"/>
    <w:rsid w:val="0083617A"/>
    <w:rsid w:val="008518D3"/>
    <w:rsid w:val="00856508"/>
    <w:rsid w:val="00871521"/>
    <w:rsid w:val="008841B1"/>
    <w:rsid w:val="00884B2E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5561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05F9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1206"/>
    <w:rsid w:val="00F2497D"/>
    <w:rsid w:val="00F333C9"/>
    <w:rsid w:val="00F51626"/>
    <w:rsid w:val="00F966AF"/>
    <w:rsid w:val="00FA1FBB"/>
    <w:rsid w:val="00FD12D3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2023-12-11T19:36:00Z</cp:lastPrinted>
  <dcterms:created xsi:type="dcterms:W3CDTF">2024-04-08T15:29:00Z</dcterms:created>
  <dcterms:modified xsi:type="dcterms:W3CDTF">2025-01-29T18:55:00Z</dcterms:modified>
</cp:coreProperties>
</file>